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437" w14:textId="39F2CAC1" w:rsidR="00386C84" w:rsidRPr="00386C84" w:rsidRDefault="00733350" w:rsidP="00386C84">
      <w:pPr>
        <w:pStyle w:val="Title"/>
        <w:ind w:left="0"/>
        <w:jc w:val="left"/>
        <w:rPr>
          <w:b/>
        </w:rPr>
      </w:pPr>
      <w:r w:rsidRPr="00E36578">
        <w:rPr>
          <w:rFonts w:asciiTheme="minorHAnsi" w:hAnsiTheme="minorHAnsi" w:cstheme="minorHAnsi"/>
          <w:b/>
        </w:rPr>
        <w:t xml:space="preserve">Vendor </w:t>
      </w:r>
      <w:r w:rsidR="0043672F" w:rsidRPr="00E36578">
        <w:rPr>
          <w:rFonts w:asciiTheme="minorHAnsi" w:hAnsiTheme="minorHAnsi" w:cstheme="minorHAnsi"/>
          <w:b/>
        </w:rPr>
        <w:t xml:space="preserve">request </w:t>
      </w:r>
      <w:r w:rsidRPr="00E36578">
        <w:rPr>
          <w:rFonts w:asciiTheme="minorHAnsi" w:hAnsiTheme="minorHAnsi" w:cstheme="minorHAnsi"/>
          <w:b/>
        </w:rPr>
        <w:t>form</w:t>
      </w:r>
      <w:r w:rsidR="001E3C82" w:rsidRPr="00E36578">
        <w:rPr>
          <w:rFonts w:asciiTheme="minorHAnsi" w:hAnsiTheme="minorHAnsi" w:cstheme="minorHAnsi"/>
          <w:b/>
        </w:rPr>
        <w:tab/>
      </w:r>
      <w:r w:rsidR="00386C84">
        <w:rPr>
          <w:b/>
        </w:rPr>
        <w:tab/>
      </w:r>
      <w:r w:rsidR="00386C84">
        <w:rPr>
          <w:b/>
        </w:rPr>
        <w:tab/>
      </w:r>
      <w:r w:rsidR="00386C84">
        <w:rPr>
          <w:b/>
        </w:rPr>
        <w:tab/>
      </w:r>
      <w:r w:rsidR="00386C84">
        <w:rPr>
          <w:b/>
        </w:rPr>
        <w:tab/>
      </w:r>
      <w:r w:rsidR="00386C84">
        <w:rPr>
          <w:b/>
        </w:rPr>
        <w:tab/>
      </w:r>
      <w:r w:rsidR="00386C84" w:rsidRPr="00811282">
        <w:rPr>
          <w:noProof/>
          <w:lang w:eastAsia="en-US"/>
        </w:rPr>
        <w:drawing>
          <wp:inline distT="0" distB="0" distL="0" distR="0" wp14:anchorId="0EDBD007" wp14:editId="21C8568A">
            <wp:extent cx="2209800" cy="419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3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67"/>
        <w:gridCol w:w="1526"/>
        <w:gridCol w:w="271"/>
        <w:gridCol w:w="1528"/>
        <w:gridCol w:w="224"/>
        <w:gridCol w:w="1603"/>
        <w:gridCol w:w="2037"/>
        <w:gridCol w:w="1978"/>
      </w:tblGrid>
      <w:tr w:rsidR="00B34836" w:rsidRPr="009E1EC4" w14:paraId="437E3233" w14:textId="77777777" w:rsidTr="00CB65CA">
        <w:trPr>
          <w:trHeight w:val="235"/>
        </w:trPr>
        <w:tc>
          <w:tcPr>
            <w:tcW w:w="11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902" w14:textId="503C721E" w:rsidR="0027339F" w:rsidRPr="009E1EC4" w:rsidRDefault="0027339F" w:rsidP="0027339F">
            <w:pPr>
              <w:pStyle w:val="Heading1"/>
              <w:rPr>
                <w:rFonts w:cstheme="majorHAnsi"/>
                <w:sz w:val="24"/>
                <w:szCs w:val="24"/>
              </w:rPr>
            </w:pPr>
            <w:r w:rsidRPr="009E1EC4">
              <w:rPr>
                <w:rFonts w:cstheme="majorHAnsi"/>
                <w:sz w:val="24"/>
                <w:szCs w:val="24"/>
              </w:rPr>
              <w:t>VeNDOR information</w:t>
            </w:r>
          </w:p>
        </w:tc>
      </w:tr>
      <w:tr w:rsidR="00F03BDA" w:rsidRPr="009E1EC4" w14:paraId="73B8AA63" w14:textId="77777777" w:rsidTr="00CB65CA">
        <w:trPr>
          <w:trHeight w:val="235"/>
        </w:trPr>
        <w:tc>
          <w:tcPr>
            <w:tcW w:w="11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B83" w14:textId="13D4938E" w:rsidR="00F03BDA" w:rsidRPr="009E1EC4" w:rsidRDefault="00E93221" w:rsidP="00191AB9">
            <w:pPr>
              <w:pStyle w:val="Heading2"/>
              <w:ind w:left="0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9E1EC4">
              <w:rPr>
                <w:rFonts w:cstheme="majorHAnsi"/>
                <w:b/>
                <w:color w:val="auto"/>
                <w:sz w:val="22"/>
                <w:szCs w:val="22"/>
              </w:rPr>
              <w:t>C</w:t>
            </w:r>
            <w:r w:rsidR="00F03BDA" w:rsidRPr="009E1EC4">
              <w:rPr>
                <w:rFonts w:cstheme="majorHAnsi"/>
                <w:b/>
                <w:color w:val="auto"/>
                <w:sz w:val="22"/>
                <w:szCs w:val="22"/>
              </w:rPr>
              <w:t>heck all that apply:</w:t>
            </w:r>
            <w:r w:rsidRPr="009E1EC4">
              <w:rPr>
                <w:rFonts w:cstheme="majorHAnsi"/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color w:val="auto"/>
                  <w:sz w:val="22"/>
                  <w:szCs w:val="22"/>
                </w:rPr>
                <w:id w:val="-1773619835"/>
                <w15:appearance w15:val="hidden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1872">
                  <w:rPr>
                    <w:rFonts w:cstheme="majorHAnsi"/>
                    <w:b/>
                    <w:color w:val="auto"/>
                    <w:sz w:val="22"/>
                    <w:szCs w:val="22"/>
                  </w:rPr>
                  <w:sym w:font="Wingdings" w:char="F0FE"/>
                </w:r>
              </w:sdtContent>
            </w:sdt>
            <w:r w:rsidR="00F03BDA" w:rsidRPr="009E1EC4">
              <w:rPr>
                <w:rFonts w:cstheme="majorHAnsi"/>
                <w:b/>
                <w:color w:val="auto"/>
                <w:sz w:val="22"/>
                <w:szCs w:val="22"/>
              </w:rPr>
              <w:t xml:space="preserve"> Create New Vendor</w:t>
            </w:r>
            <w:r w:rsidR="00F03BDA"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color w:val="auto"/>
                  <w:sz w:val="22"/>
                  <w:szCs w:val="22"/>
                </w:rPr>
                <w:id w:val="-1139804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3BDA" w:rsidRPr="009E1EC4">
                  <w:rPr>
                    <w:rFonts w:cstheme="majorHAnsi"/>
                    <w:b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  <w:r w:rsidR="000056B9">
              <w:rPr>
                <w:rFonts w:cstheme="majorHAnsi"/>
                <w:b/>
                <w:color w:val="auto"/>
                <w:sz w:val="22"/>
                <w:szCs w:val="22"/>
              </w:rPr>
              <w:t xml:space="preserve"> Update Vendor </w:t>
            </w:r>
            <w:r w:rsidR="00F03BDA"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color w:val="auto"/>
                  <w:sz w:val="22"/>
                  <w:szCs w:val="22"/>
                </w:rPr>
                <w:id w:val="1579546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3BDA" w:rsidRPr="009E1EC4">
                  <w:rPr>
                    <w:rFonts w:cstheme="majorHAnsi"/>
                    <w:b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  <w:r w:rsidR="00F03BDA" w:rsidRPr="009E1EC4">
              <w:rPr>
                <w:rFonts w:cstheme="majorHAnsi"/>
                <w:b/>
                <w:color w:val="auto"/>
                <w:sz w:val="22"/>
                <w:szCs w:val="22"/>
              </w:rPr>
              <w:t xml:space="preserve">  BMT Vendor</w:t>
            </w:r>
            <w:r w:rsidR="00F03BDA"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color w:val="auto"/>
                  <w:sz w:val="22"/>
                  <w:szCs w:val="22"/>
                </w:rPr>
                <w:id w:val="-1770480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03BDA" w:rsidRPr="009E1EC4">
                  <w:rPr>
                    <w:rFonts w:cstheme="majorHAnsi"/>
                    <w:b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  <w:r w:rsidR="00F03BDA" w:rsidRPr="009E1EC4">
              <w:rPr>
                <w:rFonts w:cstheme="majorHAnsi"/>
                <w:b/>
                <w:color w:val="auto"/>
                <w:sz w:val="22"/>
                <w:szCs w:val="22"/>
              </w:rPr>
              <w:t xml:space="preserve"> Housing Vendor</w:t>
            </w:r>
            <w:r w:rsidR="00F03BDA"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color w:val="auto"/>
                  <w:sz w:val="22"/>
                  <w:szCs w:val="22"/>
                </w:rPr>
                <w:id w:val="-808313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cstheme="majorHAnsi"/>
                    <w:b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  <w:r w:rsidR="00F03BDA" w:rsidRPr="009E1EC4">
              <w:rPr>
                <w:rFonts w:cstheme="majorHAnsi"/>
                <w:b/>
                <w:color w:val="auto"/>
                <w:sz w:val="22"/>
                <w:szCs w:val="22"/>
              </w:rPr>
              <w:t xml:space="preserve"> Land Vendor</w:t>
            </w:r>
          </w:p>
        </w:tc>
      </w:tr>
      <w:tr w:rsidR="00191AB9" w:rsidRPr="009E1EC4" w14:paraId="1A711E08" w14:textId="77777777" w:rsidTr="00CB65CA">
        <w:trPr>
          <w:trHeight w:val="235"/>
        </w:trPr>
        <w:tc>
          <w:tcPr>
            <w:tcW w:w="11234" w:type="dxa"/>
            <w:gridSpan w:val="8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D8417" w14:textId="77777777" w:rsidR="00191AB9" w:rsidRPr="009E1EC4" w:rsidRDefault="00191AB9" w:rsidP="00191AB9">
            <w:pPr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Classification of vendor: </w:t>
            </w:r>
            <w:sdt>
              <w:sdtPr>
                <w:rPr>
                  <w:rFonts w:cstheme="majorHAnsi"/>
                  <w:b/>
                  <w:sz w:val="22"/>
                  <w:szCs w:val="22"/>
                </w:rPr>
                <w:id w:val="580951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r>
              <w:rPr>
                <w:rFonts w:cstheme="majorHAnsi"/>
                <w:b/>
                <w:sz w:val="22"/>
                <w:szCs w:val="22"/>
              </w:rPr>
              <w:t>Employee</w:t>
            </w:r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sz w:val="22"/>
                  <w:szCs w:val="22"/>
                </w:rPr>
                <w:id w:val="362254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>
              <w:rPr>
                <w:rFonts w:cstheme="majorHAnsi"/>
                <w:b/>
                <w:sz w:val="22"/>
                <w:szCs w:val="22"/>
              </w:rPr>
              <w:t xml:space="preserve"> Homebuyer </w:t>
            </w:r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sz w:val="22"/>
                  <w:szCs w:val="22"/>
                </w:rPr>
                <w:id w:val="-1654813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cstheme="majorHAnsi"/>
                <w:b/>
                <w:sz w:val="22"/>
                <w:szCs w:val="22"/>
              </w:rPr>
              <w:t xml:space="preserve">  </w:t>
            </w:r>
            <w:r>
              <w:rPr>
                <w:rFonts w:cstheme="majorHAnsi"/>
                <w:b/>
                <w:sz w:val="22"/>
                <w:szCs w:val="22"/>
              </w:rPr>
              <w:t>Consultant</w:t>
            </w:r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sz w:val="22"/>
                  <w:szCs w:val="22"/>
                </w:rPr>
                <w:id w:val="-6023495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r>
              <w:rPr>
                <w:rFonts w:cstheme="majorHAnsi"/>
                <w:b/>
                <w:sz w:val="22"/>
                <w:szCs w:val="22"/>
              </w:rPr>
              <w:t>Contractor</w:t>
            </w:r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ajorHAnsi"/>
                  <w:b/>
                  <w:sz w:val="22"/>
                  <w:szCs w:val="22"/>
                </w:rPr>
                <w:id w:val="15668453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r>
              <w:rPr>
                <w:rFonts w:cstheme="majorHAnsi"/>
                <w:b/>
                <w:sz w:val="22"/>
                <w:szCs w:val="22"/>
              </w:rPr>
              <w:t xml:space="preserve">Supplier </w:t>
            </w:r>
            <w:sdt>
              <w:sdtPr>
                <w:rPr>
                  <w:rFonts w:cstheme="majorHAnsi"/>
                  <w:b/>
                  <w:sz w:val="22"/>
                  <w:szCs w:val="22"/>
                </w:rPr>
                <w:id w:val="-13679026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cstheme="majorHAnsi"/>
                <w:b/>
                <w:sz w:val="22"/>
                <w:szCs w:val="22"/>
              </w:rPr>
              <w:t xml:space="preserve"> </w:t>
            </w:r>
            <w:r>
              <w:rPr>
                <w:rFonts w:cstheme="majorHAnsi"/>
                <w:b/>
                <w:sz w:val="22"/>
                <w:szCs w:val="22"/>
              </w:rPr>
              <w:t>Other:</w:t>
            </w:r>
          </w:p>
        </w:tc>
      </w:tr>
      <w:tr w:rsidR="00191AB9" w:rsidRPr="009E1EC4" w14:paraId="485E40C2" w14:textId="77777777" w:rsidTr="00CB65CA">
        <w:trPr>
          <w:trHeight w:val="235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9CAD0" w14:textId="77777777" w:rsidR="00191AB9" w:rsidRDefault="00191AB9" w:rsidP="004B5844">
            <w:pPr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Vendor ID:</w:t>
            </w:r>
          </w:p>
          <w:p w14:paraId="27063FFE" w14:textId="77777777" w:rsidR="00CF397F" w:rsidRPr="009E1EC4" w:rsidRDefault="00CF397F" w:rsidP="004B5844">
            <w:pPr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D1B01E" w14:textId="77777777" w:rsidR="00191AB9" w:rsidRDefault="00191AB9" w:rsidP="00951EED">
            <w:pPr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Is vendor status changing from inactive to active?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289376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Yes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5192010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</w:t>
            </w:r>
          </w:p>
        </w:tc>
      </w:tr>
      <w:tr w:rsidR="00065112" w:rsidRPr="009E1EC4" w14:paraId="526E4B4D" w14:textId="77777777" w:rsidTr="00CB65CA">
        <w:trPr>
          <w:trHeight w:val="293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72A24" w14:textId="77777777" w:rsidR="00065112" w:rsidRPr="009E1EC4" w:rsidRDefault="00065112" w:rsidP="004A19B2">
            <w:pPr>
              <w:pStyle w:val="Heading2"/>
              <w:ind w:left="0"/>
              <w:rPr>
                <w:rFonts w:cstheme="majorHAnsi"/>
                <w:b/>
                <w:sz w:val="22"/>
                <w:szCs w:val="22"/>
              </w:rPr>
            </w:pPr>
            <w:r w:rsidRPr="009E1EC4">
              <w:rPr>
                <w:rFonts w:cstheme="majorHAnsi"/>
                <w:b/>
                <w:color w:val="auto"/>
                <w:sz w:val="22"/>
                <w:szCs w:val="22"/>
              </w:rPr>
              <w:t>Legal Company Name</w:t>
            </w:r>
            <w:r w:rsidRPr="009E1EC4">
              <w:rPr>
                <w:rFonts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894D9" w14:textId="77777777" w:rsidR="00065112" w:rsidRPr="009E1EC4" w:rsidRDefault="00CC4BBC" w:rsidP="00065112">
            <w:pPr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Remittance</w:t>
            </w:r>
            <w:r w:rsidR="00C458C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 (DBA):</w:t>
            </w:r>
          </w:p>
          <w:p w14:paraId="508326A4" w14:textId="77777777" w:rsidR="00065112" w:rsidRPr="009E1EC4" w:rsidRDefault="00065112" w:rsidP="002B41BA">
            <w:pPr>
              <w:rPr>
                <w:rFonts w:asciiTheme="majorHAnsi" w:hAnsiTheme="majorHAnsi" w:cstheme="majorHAnsi"/>
              </w:rPr>
            </w:pPr>
          </w:p>
        </w:tc>
      </w:tr>
      <w:tr w:rsidR="004772DE" w:rsidRPr="009E1EC4" w14:paraId="5BF036B7" w14:textId="77777777" w:rsidTr="00CB65CA">
        <w:trPr>
          <w:trHeight w:val="293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BAE20" w14:textId="77777777" w:rsidR="009A089E" w:rsidRDefault="00C62B5A" w:rsidP="000C1E6D">
            <w:pPr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Mailing Address</w:t>
            </w:r>
            <w:r w:rsidR="004772DE" w:rsidRPr="009E1EC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:</w:t>
            </w:r>
            <w:r w:rsidR="003F165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E63E3B5" w14:textId="77777777" w:rsidR="00EA0CEE" w:rsidRDefault="00EA0CEE" w:rsidP="000C1E6D">
            <w:pPr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92367C0" w14:textId="77777777" w:rsidR="00C458CC" w:rsidRDefault="00C458CC" w:rsidP="000C1E6D">
            <w:pPr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01826" w14:textId="77777777" w:rsidR="004772DE" w:rsidRDefault="004772DE" w:rsidP="004772DE">
            <w:pPr>
              <w:pStyle w:val="Heading2"/>
              <w:ind w:left="0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9E1EC4">
              <w:rPr>
                <w:rFonts w:cstheme="majorHAnsi"/>
                <w:b/>
                <w:color w:val="000000" w:themeColor="text1"/>
                <w:sz w:val="22"/>
                <w:szCs w:val="22"/>
              </w:rPr>
              <w:t>Remittance Address (Where checks are mailed):</w:t>
            </w:r>
          </w:p>
          <w:p w14:paraId="11BB5D1F" w14:textId="77777777" w:rsidR="004772DE" w:rsidRPr="009E1EC4" w:rsidRDefault="004772DE" w:rsidP="000C1E6D">
            <w:pPr>
              <w:ind w:left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93A0A" w:rsidRPr="009E1EC4" w14:paraId="6EC12AC8" w14:textId="77777777" w:rsidTr="00CB65CA">
        <w:trPr>
          <w:trHeight w:val="293"/>
        </w:trPr>
        <w:tc>
          <w:tcPr>
            <w:tcW w:w="539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296FFD1F" w14:textId="77777777" w:rsidR="00893A0A" w:rsidRDefault="00893A0A" w:rsidP="002F7DD6">
            <w:pPr>
              <w:pStyle w:val="Heading2"/>
              <w:ind w:left="0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9E1EC4">
              <w:rPr>
                <w:rFonts w:cstheme="majorHAnsi"/>
                <w:b/>
                <w:color w:val="000000" w:themeColor="text1"/>
                <w:sz w:val="22"/>
                <w:szCs w:val="22"/>
              </w:rPr>
              <w:t>Contact Name:</w:t>
            </w:r>
            <w:r w:rsidR="000608D6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84E64A7" w14:textId="77777777" w:rsidR="005E0F70" w:rsidRPr="005E0F70" w:rsidRDefault="005E0F70" w:rsidP="005E0F70"/>
        </w:tc>
        <w:tc>
          <w:tcPr>
            <w:tcW w:w="584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2784512" w14:textId="77777777" w:rsidR="007D2FD6" w:rsidRDefault="007D2FD6" w:rsidP="007D2FD6">
            <w:pPr>
              <w:pStyle w:val="Heading2"/>
              <w:ind w:left="0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9E1EC4">
              <w:rPr>
                <w:rFonts w:cstheme="majorHAnsi"/>
                <w:b/>
                <w:color w:val="000000" w:themeColor="text1"/>
                <w:sz w:val="22"/>
                <w:szCs w:val="22"/>
              </w:rPr>
              <w:t>Contact Phone:</w:t>
            </w:r>
          </w:p>
          <w:p w14:paraId="5AFE7451" w14:textId="77777777" w:rsidR="00893A0A" w:rsidRPr="009E1EC4" w:rsidRDefault="00893A0A" w:rsidP="00893A0A">
            <w:p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2FD6" w:rsidRPr="009E1EC4" w14:paraId="3F23DFAD" w14:textId="77777777" w:rsidTr="00CB65CA">
        <w:trPr>
          <w:trHeight w:val="293"/>
        </w:trPr>
        <w:tc>
          <w:tcPr>
            <w:tcW w:w="1123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39325F5" w14:textId="77777777" w:rsidR="007D2FD6" w:rsidRPr="009E1EC4" w:rsidRDefault="007D2FD6" w:rsidP="00C62B5A">
            <w:pPr>
              <w:pStyle w:val="Heading2"/>
              <w:ind w:left="0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9E1EC4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Contact </w:t>
            </w:r>
            <w:r>
              <w:rPr>
                <w:rFonts w:cstheme="majorHAnsi"/>
                <w:b/>
                <w:color w:val="000000" w:themeColor="text1"/>
                <w:sz w:val="22"/>
                <w:szCs w:val="22"/>
              </w:rPr>
              <w:t>Email</w:t>
            </w:r>
            <w:r w:rsidRPr="009E1EC4">
              <w:rPr>
                <w:rFonts w:cstheme="majorHAns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B184A" w:rsidRPr="009E1EC4" w14:paraId="2931D954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35"/>
        </w:trPr>
        <w:tc>
          <w:tcPr>
            <w:tcW w:w="11234" w:type="dxa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8C81D" w14:textId="77777777" w:rsidR="008B184A" w:rsidRPr="009E1EC4" w:rsidRDefault="00B458A4" w:rsidP="0027339F">
            <w:pPr>
              <w:pStyle w:val="Heading1"/>
              <w:rPr>
                <w:rFonts w:cstheme="majorHAnsi"/>
                <w:sz w:val="24"/>
                <w:szCs w:val="24"/>
              </w:rPr>
            </w:pPr>
            <w:r w:rsidRPr="009E1EC4">
              <w:rPr>
                <w:rFonts w:cstheme="majorHAnsi"/>
                <w:sz w:val="24"/>
                <w:szCs w:val="24"/>
              </w:rPr>
              <w:t>business</w:t>
            </w:r>
            <w:r w:rsidR="008B184A" w:rsidRPr="009E1EC4">
              <w:rPr>
                <w:rFonts w:cstheme="majorHAnsi"/>
                <w:sz w:val="24"/>
                <w:szCs w:val="24"/>
              </w:rPr>
              <w:t xml:space="preserve"> information</w:t>
            </w:r>
          </w:p>
        </w:tc>
      </w:tr>
      <w:tr w:rsidR="0049470A" w:rsidRPr="009E1EC4" w14:paraId="65B51CB6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35"/>
        </w:trPr>
        <w:tc>
          <w:tcPr>
            <w:tcW w:w="5392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6B285B" w14:textId="77777777" w:rsidR="0049470A" w:rsidRPr="009E1EC4" w:rsidRDefault="00C458CC" w:rsidP="004A19B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Tax ID Number:</w:t>
            </w:r>
          </w:p>
        </w:tc>
        <w:tc>
          <w:tcPr>
            <w:tcW w:w="5841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F817C8" w14:textId="77777777" w:rsidR="0049470A" w:rsidRPr="009E1EC4" w:rsidRDefault="00C61E36" w:rsidP="00C61E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W9 Attached</w:t>
            </w:r>
            <w:r w:rsidR="00590435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2273001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831051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</w:t>
            </w:r>
          </w:p>
        </w:tc>
      </w:tr>
      <w:tr w:rsidR="00C61E36" w:rsidRPr="009E1EC4" w14:paraId="62D06114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35"/>
        </w:trPr>
        <w:tc>
          <w:tcPr>
            <w:tcW w:w="11234" w:type="dxa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B4FC6" w14:textId="77777777" w:rsidR="00C61E36" w:rsidRPr="009E1EC4" w:rsidRDefault="00C61E36" w:rsidP="00C61E3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1EC4">
              <w:rPr>
                <w:rFonts w:asciiTheme="majorHAnsi" w:hAnsiTheme="majorHAnsi" w:cstheme="majorHAnsi"/>
                <w:b/>
                <w:sz w:val="20"/>
                <w:szCs w:val="20"/>
              </w:rPr>
              <w:t>TYPE OF BUSINESS (Please place an x in the applicable category below):</w:t>
            </w:r>
          </w:p>
        </w:tc>
      </w:tr>
      <w:tr w:rsidR="00C74641" w:rsidRPr="009E1EC4" w14:paraId="6012A938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93"/>
        </w:trPr>
        <w:tc>
          <w:tcPr>
            <w:tcW w:w="206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929BC" w14:textId="77777777" w:rsidR="00C61E36" w:rsidRPr="009E1EC4" w:rsidRDefault="00571872" w:rsidP="00C61E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8491740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="00C61E36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Individual/Sole proprietorship                  </w:t>
            </w:r>
          </w:p>
        </w:tc>
        <w:tc>
          <w:tcPr>
            <w:tcW w:w="152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2F99A" w14:textId="77777777" w:rsidR="00C61E36" w:rsidRPr="009E1EC4" w:rsidRDefault="00571872" w:rsidP="00C61E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5175744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1E36"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="00C61E36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Corporation                  </w:t>
            </w:r>
          </w:p>
        </w:tc>
        <w:tc>
          <w:tcPr>
            <w:tcW w:w="1798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E366D" w14:textId="77777777" w:rsidR="00C61E36" w:rsidRPr="009E1EC4" w:rsidRDefault="00571872" w:rsidP="00C61E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5288754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608D6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="00C61E36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Partnership                  </w:t>
            </w:r>
          </w:p>
        </w:tc>
        <w:tc>
          <w:tcPr>
            <w:tcW w:w="182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9AD740" w14:textId="77777777" w:rsidR="00C61E36" w:rsidRPr="009E1EC4" w:rsidRDefault="00571872" w:rsidP="00C61E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6674658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1E36"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="00C61E36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Trust/Estate                                       </w:t>
            </w:r>
          </w:p>
        </w:tc>
        <w:tc>
          <w:tcPr>
            <w:tcW w:w="203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40A26C" w14:textId="77777777" w:rsidR="00C61E36" w:rsidRPr="009E1EC4" w:rsidRDefault="00571872" w:rsidP="00C61E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9897802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1E36"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="00C61E36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Limited Liability Company                                                                  </w:t>
            </w:r>
          </w:p>
        </w:tc>
        <w:tc>
          <w:tcPr>
            <w:tcW w:w="197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A3B990" w14:textId="77777777" w:rsidR="00C61E36" w:rsidRPr="009E1EC4" w:rsidRDefault="00571872" w:rsidP="00C61E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3057480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1E36"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="00C61E36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Other:</w:t>
            </w:r>
          </w:p>
        </w:tc>
      </w:tr>
      <w:tr w:rsidR="00D252AF" w:rsidRPr="009E1EC4" w14:paraId="1E4B43CA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35"/>
        </w:trPr>
        <w:tc>
          <w:tcPr>
            <w:tcW w:w="3864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2B65D" w14:textId="77777777" w:rsidR="00D252AF" w:rsidRPr="009E1EC4" w:rsidRDefault="00D252AF" w:rsidP="00D252A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1099 Vendor?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1739595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94509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="00210CC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7369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4AF2A3" w14:textId="77777777" w:rsidR="00D252AF" w:rsidRPr="009E1EC4" w:rsidRDefault="00D252AF" w:rsidP="00D252A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Tax Exempt?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20669514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1771639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  Reason for Exemption:</w:t>
            </w:r>
          </w:p>
        </w:tc>
      </w:tr>
      <w:tr w:rsidR="00B458A4" w:rsidRPr="009E1EC4" w14:paraId="7B087390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35"/>
        </w:trPr>
        <w:tc>
          <w:tcPr>
            <w:tcW w:w="5392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4576D" w14:textId="77777777" w:rsidR="00B458A4" w:rsidRPr="009E1EC4" w:rsidRDefault="00B458A4" w:rsidP="005904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Payment Terms:</w:t>
            </w:r>
            <w:r w:rsidR="00590435"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8256388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58CC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Upon Receipt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860357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10 Days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4440626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30 Days</w:t>
            </w:r>
          </w:p>
        </w:tc>
        <w:tc>
          <w:tcPr>
            <w:tcW w:w="5841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4ACF88" w14:textId="77777777" w:rsidR="00B458A4" w:rsidRPr="009E1EC4" w:rsidRDefault="00590435" w:rsidP="005904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Separate Check: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5023167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6828142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9E1EC4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sym w:font="Wingdings" w:char="F0A8"/>
                </w:r>
              </w:sdtContent>
            </w:sdt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</w:t>
            </w:r>
          </w:p>
        </w:tc>
      </w:tr>
      <w:tr w:rsidR="000C1E6D" w:rsidRPr="009E1EC4" w14:paraId="3A5FFDA7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35"/>
        </w:trPr>
        <w:tc>
          <w:tcPr>
            <w:tcW w:w="11234" w:type="dxa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464F61" w14:textId="77777777" w:rsidR="000C1E6D" w:rsidRPr="009E1EC4" w:rsidRDefault="000C1E6D" w:rsidP="00614E38">
            <w:pPr>
              <w:pStyle w:val="Heading1"/>
              <w:ind w:left="0"/>
              <w:rPr>
                <w:rFonts w:cstheme="majorHAnsi"/>
                <w:sz w:val="24"/>
                <w:szCs w:val="24"/>
              </w:rPr>
            </w:pPr>
            <w:r w:rsidRPr="009E1EC4">
              <w:rPr>
                <w:rFonts w:cstheme="majorHAnsi"/>
                <w:sz w:val="24"/>
                <w:szCs w:val="24"/>
              </w:rPr>
              <w:t>Anti bribery risk assessment factor</w:t>
            </w:r>
            <w:r w:rsidR="00E65AFB">
              <w:rPr>
                <w:rFonts w:cstheme="majorHAnsi"/>
                <w:sz w:val="24"/>
                <w:szCs w:val="24"/>
              </w:rPr>
              <w:t xml:space="preserve"> (RAF)</w:t>
            </w:r>
          </w:p>
        </w:tc>
      </w:tr>
      <w:tr w:rsidR="00242BD4" w:rsidRPr="009E1EC4" w14:paraId="0AD3CE39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16"/>
        </w:trPr>
        <w:tc>
          <w:tcPr>
            <w:tcW w:w="11234" w:type="dxa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5" w:themeFillTint="66"/>
          </w:tcPr>
          <w:p w14:paraId="0F92B91A" w14:textId="77777777" w:rsidR="00242BD4" w:rsidRPr="001E236F" w:rsidRDefault="00185EB4" w:rsidP="001E236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E236F">
              <w:rPr>
                <w:rFonts w:asciiTheme="majorHAnsi" w:hAnsiTheme="majorHAnsi" w:cstheme="majorHAnsi"/>
                <w:b/>
              </w:rPr>
              <w:t xml:space="preserve">NOTE: All New Vendors or Vendors Changing </w:t>
            </w:r>
            <w:r w:rsidR="001E236F">
              <w:rPr>
                <w:rFonts w:asciiTheme="majorHAnsi" w:hAnsiTheme="majorHAnsi" w:cstheme="majorHAnsi"/>
                <w:b/>
              </w:rPr>
              <w:t>Status to Active</w:t>
            </w:r>
            <w:r w:rsidRPr="001E236F">
              <w:rPr>
                <w:rFonts w:asciiTheme="majorHAnsi" w:hAnsiTheme="majorHAnsi" w:cstheme="majorHAnsi"/>
                <w:b/>
              </w:rPr>
              <w:t xml:space="preserve"> require a Risk Assessment Rating.  If Additional due diligence is required</w:t>
            </w:r>
            <w:r w:rsidR="001072F3" w:rsidRPr="001E236F">
              <w:rPr>
                <w:rFonts w:asciiTheme="majorHAnsi" w:hAnsiTheme="majorHAnsi" w:cstheme="majorHAnsi"/>
                <w:b/>
              </w:rPr>
              <w:t>, please continue with the addi</w:t>
            </w:r>
            <w:r w:rsidR="00EF42BE" w:rsidRPr="001E236F">
              <w:rPr>
                <w:rFonts w:asciiTheme="majorHAnsi" w:hAnsiTheme="majorHAnsi" w:cstheme="majorHAnsi"/>
                <w:b/>
              </w:rPr>
              <w:t>tional due diligence procedures outlined in the User Guide: W:\Denver\Anti-Bribery 2018</w:t>
            </w:r>
            <w:r w:rsidR="00134ACA" w:rsidRPr="001E236F">
              <w:rPr>
                <w:rFonts w:asciiTheme="majorHAnsi" w:hAnsiTheme="majorHAnsi" w:cstheme="majorHAnsi"/>
                <w:b/>
              </w:rPr>
              <w:t>\USER GUIDE- ABC Third-Party Due Diligence</w:t>
            </w:r>
            <w:r w:rsidR="00E65AFB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646D85" w:rsidRPr="009E1EC4" w14:paraId="2D561EBC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16"/>
        </w:trPr>
        <w:tc>
          <w:tcPr>
            <w:tcW w:w="11234" w:type="dxa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4C6E7" w:themeFill="accent5" w:themeFillTint="66"/>
          </w:tcPr>
          <w:p w14:paraId="7A9B27E3" w14:textId="77777777" w:rsidR="00646D85" w:rsidRPr="001E236F" w:rsidRDefault="004D2D0D" w:rsidP="004D2D0D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Please refer to the ABC RAF Guidelines as a reference to answer the below questions: </w:t>
            </w:r>
            <w:r w:rsidRPr="004D2D0D">
              <w:rPr>
                <w:rFonts w:asciiTheme="majorHAnsi" w:hAnsiTheme="majorHAnsi" w:cstheme="majorHAnsi"/>
                <w:b/>
              </w:rPr>
              <w:t>W:\Denver\Anti-Bribery 2018</w:t>
            </w:r>
            <w:r w:rsidR="00E65AFB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9374F6" w:rsidRPr="00EA6026" w14:paraId="065E21B3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280"/>
        </w:trPr>
        <w:tc>
          <w:tcPr>
            <w:tcW w:w="11234" w:type="dxa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W w:w="11228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841"/>
            </w:tblGrid>
            <w:tr w:rsidR="00242BD4" w:rsidRPr="00242BD4" w14:paraId="60F25E01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bottom"/>
                  <w:hideMark/>
                </w:tcPr>
                <w:p w14:paraId="5BE5E218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Insert Operational Classification: </w:t>
                  </w:r>
                </w:p>
              </w:tc>
              <w:tc>
                <w:tcPr>
                  <w:tcW w:w="5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1D1F9DB8" w14:textId="77777777" w:rsidR="00242BD4" w:rsidRPr="009A089E" w:rsidRDefault="00242BD4" w:rsidP="00242BD4">
                  <w:pPr>
                    <w:spacing w:before="0" w:after="0"/>
                    <w:ind w:left="0" w:right="0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42BD4" w:rsidRPr="00242BD4" w14:paraId="47E43FF2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bottom"/>
                  <w:hideMark/>
                </w:tcPr>
                <w:p w14:paraId="4D0D351D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Insert Vendor Type: 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0EBB70D4" w14:textId="77777777" w:rsidR="00242BD4" w:rsidRPr="009A089E" w:rsidRDefault="00242BD4" w:rsidP="00242BD4">
                  <w:pPr>
                    <w:spacing w:before="0" w:after="0"/>
                    <w:ind w:left="0" w:right="0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42BD4" w:rsidRPr="00242BD4" w14:paraId="4D6C8587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1A75F2F8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RAF #1 - Business Rationale: 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9F6D595" w14:textId="77777777" w:rsidR="00242BD4" w:rsidRPr="00242BD4" w:rsidRDefault="00571872" w:rsidP="00750A8E">
                  <w:pPr>
                    <w:spacing w:before="0" w:after="0"/>
                    <w:ind w:left="0" w:right="0"/>
                    <w:jc w:val="both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488822821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458CC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Yes   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73438633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42BD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No</w:t>
                  </w:r>
                </w:p>
              </w:tc>
            </w:tr>
            <w:tr w:rsidR="00242BD4" w:rsidRPr="00242BD4" w14:paraId="7FD64CE4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574B620F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RAF #2 - Government Interaction: 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1FDC760" w14:textId="77777777" w:rsidR="00242BD4" w:rsidRPr="00242BD4" w:rsidRDefault="00571872" w:rsidP="00750A8E">
                  <w:pPr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7950135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F5AC1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Yes</w:t>
                  </w:r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26556565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458CC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No</w:t>
                  </w:r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D83237">
                    <w:rPr>
                      <w:rFonts w:asciiTheme="majorHAnsi" w:hAnsiTheme="majorHAnsi" w:cstheme="majorHAnsi"/>
                      <w:b/>
                    </w:rPr>
                    <w:t xml:space="preserve">          </w:t>
                  </w:r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 If Yes</w:t>
                  </w:r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:  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45930714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5EB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Low Risk</w:t>
                  </w:r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   </w:t>
                  </w:r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1355645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5EB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High Risk</w:t>
                  </w:r>
                  <w:r w:rsidR="008E577E">
                    <w:rPr>
                      <w:rFonts w:asciiTheme="majorHAnsi" w:hAnsiTheme="majorHAnsi" w:cstheme="majorHAnsi"/>
                      <w:b/>
                    </w:rPr>
                    <w:t xml:space="preserve"> 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82227050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E577E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8E577E" w:rsidRPr="009E1EC4">
                    <w:rPr>
                      <w:rFonts w:asciiTheme="majorHAnsi" w:hAnsiTheme="majorHAnsi" w:cstheme="majorHAnsi"/>
                      <w:b/>
                    </w:rPr>
                    <w:t xml:space="preserve"> N/A</w:t>
                  </w:r>
                </w:p>
              </w:tc>
            </w:tr>
            <w:tr w:rsidR="00242BD4" w:rsidRPr="00242BD4" w14:paraId="45AA634D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5B50CEAD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RAF #3 - Reputation: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6159964" w14:textId="77777777" w:rsidR="00242BD4" w:rsidRPr="00242BD4" w:rsidRDefault="00571872" w:rsidP="00185EB4">
                  <w:pPr>
                    <w:spacing w:before="0" w:after="0"/>
                    <w:ind w:left="0" w:right="0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41706383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458CC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Yes   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04365955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5EB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No</w:t>
                  </w:r>
                </w:p>
              </w:tc>
            </w:tr>
            <w:tr w:rsidR="00242BD4" w:rsidRPr="00242BD4" w14:paraId="545F0626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34B04FE0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RAF #4 - Beneficial Owners: 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AF5021D" w14:textId="77777777" w:rsidR="00242BD4" w:rsidRPr="00242BD4" w:rsidRDefault="00571872" w:rsidP="00185EB4">
                  <w:pPr>
                    <w:spacing w:before="0" w:after="0"/>
                    <w:ind w:left="0" w:right="0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1188070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458CC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Known   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122591876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466A2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Unknown</w:t>
                  </w:r>
                </w:p>
              </w:tc>
            </w:tr>
            <w:tr w:rsidR="00242BD4" w:rsidRPr="00242BD4" w14:paraId="54A5091E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5C7BC422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RAF #5 - Compensation: 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3202E83" w14:textId="77777777" w:rsidR="00242BD4" w:rsidRPr="00242BD4" w:rsidRDefault="00571872" w:rsidP="004F5AC1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201147554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458CC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Clearly Defined</w:t>
                  </w:r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 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6969664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42BD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="00242BD4" w:rsidRPr="009E1EC4">
                    <w:rPr>
                      <w:rFonts w:asciiTheme="majorHAnsi" w:hAnsiTheme="majorHAnsi" w:cstheme="majorHAnsi"/>
                      <w:b/>
                      <w:color w:val="000000"/>
                    </w:rPr>
                    <w:t>Vaguely defined</w:t>
                  </w:r>
                </w:p>
              </w:tc>
            </w:tr>
            <w:tr w:rsidR="00242BD4" w:rsidRPr="00242BD4" w14:paraId="034E95AA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5A5BA035" w14:textId="77777777" w:rsidR="00242BD4" w:rsidRPr="00242BD4" w:rsidRDefault="00242BD4" w:rsidP="00242BD4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Final Risk Rating: </w:t>
                  </w:r>
                </w:p>
              </w:tc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81E0911" w14:textId="77777777" w:rsidR="00242BD4" w:rsidRPr="00242BD4" w:rsidRDefault="00571872" w:rsidP="00185EB4">
                  <w:pPr>
                    <w:spacing w:before="0" w:after="0"/>
                    <w:ind w:left="0" w:right="0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76403761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458CC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Low</w:t>
                  </w:r>
                  <w:r w:rsidR="00D83237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25602097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42BD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Medium</w:t>
                  </w:r>
                  <w:r w:rsidR="00D83237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30736264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242BD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242BD4" w:rsidRPr="009E1EC4">
                    <w:rPr>
                      <w:rFonts w:asciiTheme="majorHAnsi" w:hAnsiTheme="majorHAnsi" w:cstheme="majorHAnsi"/>
                      <w:b/>
                    </w:rPr>
                    <w:t xml:space="preserve"> High</w:t>
                  </w:r>
                  <w:r w:rsidR="00D83237">
                    <w:rPr>
                      <w:rFonts w:asciiTheme="majorHAnsi" w:hAnsiTheme="majorHAnsi" w:cstheme="majorHAnsi"/>
                      <w:b/>
                    </w:rPr>
                    <w:t xml:space="preserve">    </w:t>
                  </w:r>
                  <w:r w:rsidR="008E577E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136729053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E577E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8E577E">
                    <w:rPr>
                      <w:rFonts w:asciiTheme="majorHAnsi" w:hAnsiTheme="majorHAnsi" w:cstheme="majorHAnsi"/>
                      <w:b/>
                    </w:rPr>
                    <w:t xml:space="preserve"> NA (Employee/Homebuyer Only)</w:t>
                  </w:r>
                </w:p>
              </w:tc>
            </w:tr>
            <w:tr w:rsidR="00242BD4" w:rsidRPr="00242BD4" w14:paraId="54A87FF8" w14:textId="77777777" w:rsidTr="00CB65CA">
              <w:trPr>
                <w:trHeight w:val="23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noWrap/>
                  <w:vAlign w:val="bottom"/>
                  <w:hideMark/>
                </w:tcPr>
                <w:p w14:paraId="78D04EFB" w14:textId="77777777" w:rsidR="00242BD4" w:rsidRPr="00242BD4" w:rsidRDefault="004F5AC1" w:rsidP="004F5AC1">
                  <w:pPr>
                    <w:spacing w:before="0" w:after="0"/>
                    <w:ind w:left="0" w:right="0"/>
                    <w:jc w:val="right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Additional</w:t>
                  </w:r>
                  <w:r w:rsidR="00242BD4" w:rsidRPr="00242BD4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Due Diligence Required?</w:t>
                  </w:r>
                </w:p>
              </w:tc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72E42D" w14:textId="77777777" w:rsidR="00242BD4" w:rsidRPr="00242BD4" w:rsidRDefault="00571872" w:rsidP="00185EB4">
                  <w:pPr>
                    <w:spacing w:before="0" w:after="0"/>
                    <w:ind w:left="0" w:right="0"/>
                    <w:rPr>
                      <w:rFonts w:asciiTheme="majorHAnsi" w:eastAsia="Times New Roman" w:hAnsiTheme="majorHAnsi" w:cstheme="majorHAnsi"/>
                      <w:b/>
                      <w:bCs/>
                      <w:color w:val="FFFFFF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155607787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5EB4" w:rsidRPr="009E1EC4">
                        <w:rPr>
                          <w:rFonts w:asciiTheme="majorHAnsi" w:hAnsiTheme="majorHAnsi" w:cstheme="majorHAnsi"/>
                          <w:b/>
                        </w:rPr>
                        <w:sym w:font="Wingdings" w:char="F0A8"/>
                      </w:r>
                    </w:sdtContent>
                  </w:sdt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Yes</w:t>
                  </w:r>
                  <w:r w:rsidR="004F5AC1">
                    <w:rPr>
                      <w:rFonts w:asciiTheme="majorHAnsi" w:hAnsiTheme="majorHAnsi" w:cstheme="majorHAnsi"/>
                      <w:b/>
                    </w:rPr>
                    <w:t xml:space="preserve"> (If Final Risk Rating is Medium or High)</w:t>
                  </w:r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  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1811165696"/>
                      <w15:appearance w15:val="hidden"/>
                      <w14:checkbox>
                        <w14:checked w14:val="1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84179B">
                        <w:rPr>
                          <w:rFonts w:asciiTheme="majorHAnsi" w:hAnsiTheme="majorHAnsi" w:cstheme="majorHAnsi"/>
                          <w:b/>
                        </w:rPr>
                        <w:sym w:font="Wingdings" w:char="F0FE"/>
                      </w:r>
                    </w:sdtContent>
                  </w:sdt>
                  <w:r w:rsidR="00185EB4" w:rsidRPr="009E1EC4">
                    <w:rPr>
                      <w:rFonts w:asciiTheme="majorHAnsi" w:hAnsiTheme="majorHAnsi" w:cstheme="majorHAnsi"/>
                      <w:b/>
                    </w:rPr>
                    <w:t xml:space="preserve"> No</w:t>
                  </w:r>
                </w:p>
              </w:tc>
            </w:tr>
          </w:tbl>
          <w:p w14:paraId="5F421CF7" w14:textId="77777777" w:rsidR="009374F6" w:rsidRPr="009E1EC4" w:rsidRDefault="009374F6" w:rsidP="001C26F0">
            <w:pPr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5AC1" w:rsidRPr="009E1EC4" w14:paraId="753A0B4C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235"/>
        </w:trPr>
        <w:tc>
          <w:tcPr>
            <w:tcW w:w="11234" w:type="dxa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F8E11" w14:textId="77777777" w:rsidR="004F5AC1" w:rsidRPr="009E1EC4" w:rsidRDefault="004F5AC1" w:rsidP="00455EE4">
            <w:pPr>
              <w:pStyle w:val="Heading1"/>
              <w:rPr>
                <w:rFonts w:cstheme="majorHAnsi"/>
                <w:sz w:val="24"/>
                <w:szCs w:val="24"/>
              </w:rPr>
            </w:pPr>
            <w:r w:rsidRPr="009E1EC4">
              <w:rPr>
                <w:rFonts w:cstheme="majorHAnsi"/>
                <w:sz w:val="24"/>
                <w:szCs w:val="24"/>
              </w:rPr>
              <w:t>signatures</w:t>
            </w:r>
          </w:p>
        </w:tc>
      </w:tr>
      <w:tr w:rsidR="004F5AC1" w:rsidRPr="009E1EC4" w14:paraId="30491D05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352"/>
        </w:trPr>
        <w:tc>
          <w:tcPr>
            <w:tcW w:w="5616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05CBE" w14:textId="77777777" w:rsidR="004F5AC1" w:rsidRDefault="004F5AC1" w:rsidP="004A19B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Requested</w:t>
            </w: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By:</w:t>
            </w:r>
          </w:p>
          <w:p w14:paraId="2A82C1DC" w14:textId="77777777" w:rsidR="004A19B2" w:rsidRDefault="004A19B2" w:rsidP="004A19B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1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3F0C8" w14:textId="77777777" w:rsidR="004F5AC1" w:rsidRPr="009E1EC4" w:rsidRDefault="004F5AC1" w:rsidP="004A19B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</w:p>
        </w:tc>
      </w:tr>
      <w:tr w:rsidR="004F5AC1" w:rsidRPr="009E1EC4" w14:paraId="11069249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352"/>
        </w:trPr>
        <w:tc>
          <w:tcPr>
            <w:tcW w:w="5616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B2619" w14:textId="77777777" w:rsidR="004F5AC1" w:rsidRDefault="004F5AC1" w:rsidP="00455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Department Manager Approval</w:t>
            </w: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7B2192C0" w14:textId="77777777" w:rsidR="004F5AC1" w:rsidRDefault="004F5AC1" w:rsidP="00455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1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07D1C0" w14:textId="77777777" w:rsidR="004F5AC1" w:rsidRPr="009E1EC4" w:rsidRDefault="004F5AC1" w:rsidP="00455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</w:p>
        </w:tc>
      </w:tr>
      <w:tr w:rsidR="004F5AC1" w:rsidRPr="009E1EC4" w14:paraId="275DC705" w14:textId="77777777" w:rsidTr="00CB65C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352"/>
        </w:trPr>
        <w:tc>
          <w:tcPr>
            <w:tcW w:w="5616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6C4B3" w14:textId="77777777" w:rsidR="00C62B5A" w:rsidRDefault="004F5AC1" w:rsidP="00C62B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Accounting Approval</w:t>
            </w: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1E54DA20" w14:textId="77777777" w:rsidR="00C62B5A" w:rsidRDefault="00C62B5A" w:rsidP="00C62B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1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0C1F6" w14:textId="77777777" w:rsidR="004F5AC1" w:rsidRPr="009E1EC4" w:rsidRDefault="004F5AC1" w:rsidP="00455E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E1EC4">
              <w:rPr>
                <w:rFonts w:asciiTheme="majorHAnsi" w:hAnsiTheme="majorHAnsi" w:cstheme="majorHAnsi"/>
                <w:b/>
                <w:sz w:val="22"/>
                <w:szCs w:val="22"/>
              </w:rPr>
              <w:t>Date:</w:t>
            </w:r>
          </w:p>
        </w:tc>
      </w:tr>
    </w:tbl>
    <w:p w14:paraId="4DC7E626" w14:textId="77777777" w:rsidR="00CB65CA" w:rsidRDefault="00CB65CA" w:rsidP="00973B6D">
      <w:pPr>
        <w:spacing w:before="0" w:after="0"/>
        <w:ind w:left="0" w:right="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US"/>
        </w:rPr>
      </w:pPr>
    </w:p>
    <w:p w14:paraId="53A8DDB0" w14:textId="09F3170C" w:rsidR="00AF7CC4" w:rsidRDefault="00973B6D" w:rsidP="00973B6D">
      <w:pPr>
        <w:spacing w:before="0" w:after="0"/>
        <w:ind w:left="0" w:right="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US"/>
        </w:rPr>
      </w:pPr>
      <w:r w:rsidRPr="00973B6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US"/>
        </w:rPr>
        <w:lastRenderedPageBreak/>
        <w:t>Brookfield Residential Vendor Risk Matrix Guide</w:t>
      </w:r>
      <w:r w:rsidR="0010063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US"/>
        </w:rPr>
        <w:t>lines:</w:t>
      </w:r>
    </w:p>
    <w:p w14:paraId="104D7EBC" w14:textId="77777777" w:rsidR="00100635" w:rsidRPr="00973B6D" w:rsidRDefault="00100635" w:rsidP="00973B6D">
      <w:pPr>
        <w:spacing w:before="0" w:after="0"/>
        <w:ind w:left="0" w:right="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US"/>
        </w:rPr>
      </w:pPr>
      <w:r w:rsidRPr="004D2D0D">
        <w:rPr>
          <w:rFonts w:asciiTheme="majorHAnsi" w:hAnsiTheme="majorHAnsi" w:cstheme="majorHAnsi"/>
          <w:b/>
        </w:rPr>
        <w:t>W:\Denver\Anti-Bribery 2018</w:t>
      </w:r>
    </w:p>
    <w:p w14:paraId="0803A4F4" w14:textId="77777777" w:rsidR="00973B6D" w:rsidRDefault="00973B6D" w:rsidP="00C62B5A">
      <w:pPr>
        <w:ind w:left="0"/>
      </w:pPr>
      <w:r w:rsidRPr="00973B6D">
        <w:rPr>
          <w:noProof/>
          <w:lang w:eastAsia="en-US"/>
        </w:rPr>
        <w:drawing>
          <wp:inline distT="0" distB="0" distL="0" distR="0" wp14:anchorId="1DACB63D" wp14:editId="05D80E4B">
            <wp:extent cx="7223125" cy="8782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912" cy="87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B6D" w:rsidSect="00CB65CA">
      <w:footerReference w:type="default" r:id="rId11"/>
      <w:pgSz w:w="12240" w:h="15840" w:code="1"/>
      <w:pgMar w:top="245" w:right="288" w:bottom="288" w:left="57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0D21" w14:textId="77777777" w:rsidR="00D32D17" w:rsidRDefault="00D32D17">
      <w:pPr>
        <w:spacing w:before="0" w:after="0"/>
      </w:pPr>
      <w:r>
        <w:separator/>
      </w:r>
    </w:p>
  </w:endnote>
  <w:endnote w:type="continuationSeparator" w:id="0">
    <w:p w14:paraId="608C54C6" w14:textId="77777777" w:rsidR="00D32D17" w:rsidRDefault="00D32D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03EC" w14:textId="77777777" w:rsidR="00F24B4A" w:rsidRDefault="00F24B4A">
    <w:pPr>
      <w:pStyle w:val="Footer"/>
    </w:pPr>
    <w:r>
      <w:t>Effective 4/1/18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F557" w14:textId="77777777" w:rsidR="00D32D17" w:rsidRDefault="00D32D17">
      <w:pPr>
        <w:spacing w:before="0" w:after="0"/>
      </w:pPr>
      <w:r>
        <w:separator/>
      </w:r>
    </w:p>
  </w:footnote>
  <w:footnote w:type="continuationSeparator" w:id="0">
    <w:p w14:paraId="01B8727F" w14:textId="77777777" w:rsidR="00D32D17" w:rsidRDefault="00D32D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577030D1"/>
    <w:multiLevelType w:val="hybridMultilevel"/>
    <w:tmpl w:val="7912305C"/>
    <w:lvl w:ilvl="0" w:tplc="95E2744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9810147">
    <w:abstractNumId w:val="0"/>
  </w:num>
  <w:num w:numId="2" w16cid:durableId="178326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4"/>
    <w:rsid w:val="000056B9"/>
    <w:rsid w:val="00012E54"/>
    <w:rsid w:val="000305A0"/>
    <w:rsid w:val="000309D1"/>
    <w:rsid w:val="00036D88"/>
    <w:rsid w:val="0004355A"/>
    <w:rsid w:val="00060321"/>
    <w:rsid w:val="000608D6"/>
    <w:rsid w:val="00065112"/>
    <w:rsid w:val="0006557D"/>
    <w:rsid w:val="000708EB"/>
    <w:rsid w:val="00070C47"/>
    <w:rsid w:val="00080496"/>
    <w:rsid w:val="00081ED1"/>
    <w:rsid w:val="000B7F77"/>
    <w:rsid w:val="000C1E6D"/>
    <w:rsid w:val="000C47AD"/>
    <w:rsid w:val="000F498F"/>
    <w:rsid w:val="00100635"/>
    <w:rsid w:val="001072F3"/>
    <w:rsid w:val="00134ACA"/>
    <w:rsid w:val="0013743A"/>
    <w:rsid w:val="0014481D"/>
    <w:rsid w:val="00147C99"/>
    <w:rsid w:val="00150C8C"/>
    <w:rsid w:val="00185EB4"/>
    <w:rsid w:val="00191AB9"/>
    <w:rsid w:val="001A2B1B"/>
    <w:rsid w:val="001A3129"/>
    <w:rsid w:val="001C26F0"/>
    <w:rsid w:val="001E0101"/>
    <w:rsid w:val="001E236F"/>
    <w:rsid w:val="001E2B1D"/>
    <w:rsid w:val="001E3C82"/>
    <w:rsid w:val="00210CC1"/>
    <w:rsid w:val="00216DCA"/>
    <w:rsid w:val="002220C5"/>
    <w:rsid w:val="00233315"/>
    <w:rsid w:val="00242BD4"/>
    <w:rsid w:val="0025231B"/>
    <w:rsid w:val="0027339F"/>
    <w:rsid w:val="00273917"/>
    <w:rsid w:val="002B412E"/>
    <w:rsid w:val="002B41BA"/>
    <w:rsid w:val="002B6108"/>
    <w:rsid w:val="002C37CF"/>
    <w:rsid w:val="002F2054"/>
    <w:rsid w:val="002F7DD6"/>
    <w:rsid w:val="00302BE5"/>
    <w:rsid w:val="00306244"/>
    <w:rsid w:val="00313844"/>
    <w:rsid w:val="00322DCD"/>
    <w:rsid w:val="0033627A"/>
    <w:rsid w:val="00356B97"/>
    <w:rsid w:val="00360F8D"/>
    <w:rsid w:val="00362049"/>
    <w:rsid w:val="00386C84"/>
    <w:rsid w:val="00391C4F"/>
    <w:rsid w:val="00392D2C"/>
    <w:rsid w:val="00395DF4"/>
    <w:rsid w:val="003A63E2"/>
    <w:rsid w:val="003C3309"/>
    <w:rsid w:val="003D1C7E"/>
    <w:rsid w:val="003E3521"/>
    <w:rsid w:val="003E7C40"/>
    <w:rsid w:val="003F1657"/>
    <w:rsid w:val="00423F9C"/>
    <w:rsid w:val="0043672F"/>
    <w:rsid w:val="004466A2"/>
    <w:rsid w:val="00452A2C"/>
    <w:rsid w:val="00467079"/>
    <w:rsid w:val="0047247A"/>
    <w:rsid w:val="004759AE"/>
    <w:rsid w:val="004772DE"/>
    <w:rsid w:val="0049470A"/>
    <w:rsid w:val="004A19B2"/>
    <w:rsid w:val="004B5844"/>
    <w:rsid w:val="004C037D"/>
    <w:rsid w:val="004D2D0D"/>
    <w:rsid w:val="004E79BE"/>
    <w:rsid w:val="004F08B4"/>
    <w:rsid w:val="004F5AC1"/>
    <w:rsid w:val="00501120"/>
    <w:rsid w:val="0052253B"/>
    <w:rsid w:val="0052369E"/>
    <w:rsid w:val="00527DE2"/>
    <w:rsid w:val="00531066"/>
    <w:rsid w:val="005370CE"/>
    <w:rsid w:val="00537260"/>
    <w:rsid w:val="00554643"/>
    <w:rsid w:val="00571872"/>
    <w:rsid w:val="00572002"/>
    <w:rsid w:val="00575BB3"/>
    <w:rsid w:val="00590435"/>
    <w:rsid w:val="005A6F5D"/>
    <w:rsid w:val="005D2FA6"/>
    <w:rsid w:val="005D3357"/>
    <w:rsid w:val="005D3A21"/>
    <w:rsid w:val="005E0F70"/>
    <w:rsid w:val="005E6BF8"/>
    <w:rsid w:val="005F67F0"/>
    <w:rsid w:val="00614E38"/>
    <w:rsid w:val="00616C8B"/>
    <w:rsid w:val="006178BC"/>
    <w:rsid w:val="006316D0"/>
    <w:rsid w:val="00635B0D"/>
    <w:rsid w:val="00646D85"/>
    <w:rsid w:val="0066443B"/>
    <w:rsid w:val="00672747"/>
    <w:rsid w:val="00687C59"/>
    <w:rsid w:val="006A417A"/>
    <w:rsid w:val="006A5ABF"/>
    <w:rsid w:val="006B5595"/>
    <w:rsid w:val="006E0F9D"/>
    <w:rsid w:val="006E354C"/>
    <w:rsid w:val="006E3D45"/>
    <w:rsid w:val="00706887"/>
    <w:rsid w:val="00707638"/>
    <w:rsid w:val="00710765"/>
    <w:rsid w:val="007175A2"/>
    <w:rsid w:val="007207CF"/>
    <w:rsid w:val="00733350"/>
    <w:rsid w:val="00750A8E"/>
    <w:rsid w:val="007522F7"/>
    <w:rsid w:val="00753B3B"/>
    <w:rsid w:val="007634B0"/>
    <w:rsid w:val="007674AF"/>
    <w:rsid w:val="00790870"/>
    <w:rsid w:val="00791DB4"/>
    <w:rsid w:val="00792BCA"/>
    <w:rsid w:val="007B1368"/>
    <w:rsid w:val="007C5851"/>
    <w:rsid w:val="007C5EA4"/>
    <w:rsid w:val="007D1F33"/>
    <w:rsid w:val="007D2FD6"/>
    <w:rsid w:val="007F187C"/>
    <w:rsid w:val="00811C67"/>
    <w:rsid w:val="008162E0"/>
    <w:rsid w:val="0084179B"/>
    <w:rsid w:val="0084687C"/>
    <w:rsid w:val="00860388"/>
    <w:rsid w:val="0086177F"/>
    <w:rsid w:val="00864A9C"/>
    <w:rsid w:val="00892C94"/>
    <w:rsid w:val="00893A0A"/>
    <w:rsid w:val="008A7754"/>
    <w:rsid w:val="008B184A"/>
    <w:rsid w:val="008C4101"/>
    <w:rsid w:val="008E577E"/>
    <w:rsid w:val="008E74FD"/>
    <w:rsid w:val="008F0E1F"/>
    <w:rsid w:val="00933FCB"/>
    <w:rsid w:val="00936183"/>
    <w:rsid w:val="009374F6"/>
    <w:rsid w:val="009503FB"/>
    <w:rsid w:val="00951EED"/>
    <w:rsid w:val="00961272"/>
    <w:rsid w:val="00973B6D"/>
    <w:rsid w:val="009A089E"/>
    <w:rsid w:val="009C2EF4"/>
    <w:rsid w:val="009D00C1"/>
    <w:rsid w:val="009E1EC4"/>
    <w:rsid w:val="009E1EF7"/>
    <w:rsid w:val="009E6FFA"/>
    <w:rsid w:val="009F5601"/>
    <w:rsid w:val="009F6F8E"/>
    <w:rsid w:val="00A07FE7"/>
    <w:rsid w:val="00A22168"/>
    <w:rsid w:val="00A35C9B"/>
    <w:rsid w:val="00A850DB"/>
    <w:rsid w:val="00A85411"/>
    <w:rsid w:val="00A93A5D"/>
    <w:rsid w:val="00A97489"/>
    <w:rsid w:val="00AD0653"/>
    <w:rsid w:val="00AF68A3"/>
    <w:rsid w:val="00AF7CC4"/>
    <w:rsid w:val="00B03C10"/>
    <w:rsid w:val="00B122BA"/>
    <w:rsid w:val="00B34836"/>
    <w:rsid w:val="00B35C7F"/>
    <w:rsid w:val="00B458A4"/>
    <w:rsid w:val="00B91881"/>
    <w:rsid w:val="00BA265C"/>
    <w:rsid w:val="00BC1AC2"/>
    <w:rsid w:val="00BC7832"/>
    <w:rsid w:val="00BD0327"/>
    <w:rsid w:val="00BD6A54"/>
    <w:rsid w:val="00BE1239"/>
    <w:rsid w:val="00C14ADC"/>
    <w:rsid w:val="00C32C0C"/>
    <w:rsid w:val="00C425C9"/>
    <w:rsid w:val="00C43CDF"/>
    <w:rsid w:val="00C4552F"/>
    <w:rsid w:val="00C458CC"/>
    <w:rsid w:val="00C61E36"/>
    <w:rsid w:val="00C62B5A"/>
    <w:rsid w:val="00C74641"/>
    <w:rsid w:val="00C802E1"/>
    <w:rsid w:val="00CA4CA4"/>
    <w:rsid w:val="00CB11A7"/>
    <w:rsid w:val="00CB4E14"/>
    <w:rsid w:val="00CB65CA"/>
    <w:rsid w:val="00CC3674"/>
    <w:rsid w:val="00CC4BBC"/>
    <w:rsid w:val="00CC7279"/>
    <w:rsid w:val="00CE0A3E"/>
    <w:rsid w:val="00CF397F"/>
    <w:rsid w:val="00CF7283"/>
    <w:rsid w:val="00D155B3"/>
    <w:rsid w:val="00D168A3"/>
    <w:rsid w:val="00D172A3"/>
    <w:rsid w:val="00D252AF"/>
    <w:rsid w:val="00D32D17"/>
    <w:rsid w:val="00D35A24"/>
    <w:rsid w:val="00D36A11"/>
    <w:rsid w:val="00D56CD1"/>
    <w:rsid w:val="00D62B80"/>
    <w:rsid w:val="00D63A2D"/>
    <w:rsid w:val="00D8258F"/>
    <w:rsid w:val="00D83237"/>
    <w:rsid w:val="00DA0411"/>
    <w:rsid w:val="00DA620F"/>
    <w:rsid w:val="00DB5B0A"/>
    <w:rsid w:val="00DC7CB4"/>
    <w:rsid w:val="00DD24BD"/>
    <w:rsid w:val="00DD575C"/>
    <w:rsid w:val="00DE1E7D"/>
    <w:rsid w:val="00E36578"/>
    <w:rsid w:val="00E612F3"/>
    <w:rsid w:val="00E6391A"/>
    <w:rsid w:val="00E65AFB"/>
    <w:rsid w:val="00E80566"/>
    <w:rsid w:val="00E83E74"/>
    <w:rsid w:val="00E93221"/>
    <w:rsid w:val="00EA0CEE"/>
    <w:rsid w:val="00EA6026"/>
    <w:rsid w:val="00EF42BE"/>
    <w:rsid w:val="00EF4619"/>
    <w:rsid w:val="00F03BDA"/>
    <w:rsid w:val="00F04326"/>
    <w:rsid w:val="00F12BFA"/>
    <w:rsid w:val="00F154FF"/>
    <w:rsid w:val="00F17B5F"/>
    <w:rsid w:val="00F24B4A"/>
    <w:rsid w:val="00F33C1A"/>
    <w:rsid w:val="00F43794"/>
    <w:rsid w:val="00F438BE"/>
    <w:rsid w:val="00F43C06"/>
    <w:rsid w:val="00F46984"/>
    <w:rsid w:val="00F46D36"/>
    <w:rsid w:val="00F50773"/>
    <w:rsid w:val="00F741C5"/>
    <w:rsid w:val="00F85CD6"/>
    <w:rsid w:val="00FA5A3C"/>
    <w:rsid w:val="00FB7584"/>
    <w:rsid w:val="00FD3FCC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5DAB1A"/>
  <w15:chartTrackingRefBased/>
  <w15:docId w15:val="{C1958DB3-973A-4F9B-9F26-5DECF13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5F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4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4B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4B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24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dore\Desktop\Reception\Timberline%20Vendor%20Request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750694-E683-4050-BFC9-7C6225D42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Timberline Vendor Request Form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Residential (Colorado) LLC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jbedore</dc:creator>
  <cp:keywords/>
  <cp:lastModifiedBy>Wiles, Jesslynn</cp:lastModifiedBy>
  <cp:revision>4</cp:revision>
  <cp:lastPrinted>2020-09-24T20:01:00Z</cp:lastPrinted>
  <dcterms:created xsi:type="dcterms:W3CDTF">2021-11-22T23:27:00Z</dcterms:created>
  <dcterms:modified xsi:type="dcterms:W3CDTF">2022-07-07T21:26:00Z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